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ED18" w14:textId="77777777" w:rsidR="0092614C" w:rsidRPr="0092614C" w:rsidRDefault="0092614C" w:rsidP="0092614C">
      <w:pPr>
        <w:rPr>
          <w:b/>
          <w:bCs/>
        </w:rPr>
      </w:pPr>
      <w:r w:rsidRPr="0092614C">
        <w:rPr>
          <w:b/>
          <w:bCs/>
        </w:rPr>
        <w:t>Acupuncture for Headaches and Migraines: A Natural Way to Relieve and Prevent Pain</w:t>
      </w:r>
    </w:p>
    <w:p w14:paraId="071F9F7E" w14:textId="77777777" w:rsidR="0092614C" w:rsidRPr="0092614C" w:rsidRDefault="0092614C" w:rsidP="0092614C">
      <w:r w:rsidRPr="0092614C">
        <w:rPr>
          <w:i/>
          <w:iCs/>
        </w:rPr>
        <w:t>3 min read</w:t>
      </w:r>
    </w:p>
    <w:p w14:paraId="63365C4B" w14:textId="77777777" w:rsidR="0092614C" w:rsidRPr="0092614C" w:rsidRDefault="0092614C" w:rsidP="0092614C">
      <w:r w:rsidRPr="0092614C">
        <w:t xml:space="preserve">Headaches can be more than just an inconvenience — they can interrupt your focus, drain your energy, and impact your quality of life. Whether you experience occasional tension headaches or chronic migraines, the pain can make even simple daily tasks feel overwhelming. If you’ve been searching for a natural, drug-free way to manage your headaches, </w:t>
      </w:r>
      <w:r w:rsidRPr="0092614C">
        <w:rPr>
          <w:b/>
          <w:bCs/>
        </w:rPr>
        <w:t>acupuncture</w:t>
      </w:r>
      <w:r w:rsidRPr="0092614C">
        <w:t xml:space="preserve"> may offer the relief you’ve been hoping for.</w:t>
      </w:r>
    </w:p>
    <w:p w14:paraId="377F99F0" w14:textId="77777777" w:rsidR="0092614C" w:rsidRPr="0092614C" w:rsidRDefault="0092614C" w:rsidP="0092614C">
      <w:r w:rsidRPr="0092614C">
        <w:t xml:space="preserve">Rooted in </w:t>
      </w:r>
      <w:r w:rsidRPr="0092614C">
        <w:rPr>
          <w:b/>
          <w:bCs/>
        </w:rPr>
        <w:t>Traditional Chinese Medicine (TCM)</w:t>
      </w:r>
      <w:r w:rsidRPr="0092614C">
        <w:t>, acupuncture provides a holistic approach that doesn’t just mask the pain — it targets the underlying imbalances that cause it. By restoring the smooth flow of energy (Qi) and blood throughout the body, acupuncture can reduce both the intensity and frequency of headaches, helping you feel clearer, calmer, and more balanced.</w:t>
      </w:r>
    </w:p>
    <w:p w14:paraId="35416D38" w14:textId="77777777" w:rsidR="0092614C" w:rsidRPr="0092614C" w:rsidRDefault="0092614C" w:rsidP="0092614C">
      <w:r w:rsidRPr="0092614C">
        <w:t>In this article, we’ll explore how acupuncture helps relieve headaches, what to expect during treatment, and simple lifestyle adjustments that can support lasting relief.</w:t>
      </w:r>
    </w:p>
    <w:p w14:paraId="2A07DFCD" w14:textId="29BB15D8" w:rsidR="0092614C" w:rsidRPr="0092614C" w:rsidRDefault="0092614C" w:rsidP="0092614C"/>
    <w:p w14:paraId="0B2188E1" w14:textId="77777777" w:rsidR="0092614C" w:rsidRPr="0092614C" w:rsidRDefault="0092614C" w:rsidP="0092614C">
      <w:pPr>
        <w:rPr>
          <w:b/>
          <w:bCs/>
        </w:rPr>
      </w:pPr>
      <w:r w:rsidRPr="0092614C">
        <w:rPr>
          <w:b/>
          <w:bCs/>
        </w:rPr>
        <w:t>What Is Acupuncture for Headaches?</w:t>
      </w:r>
    </w:p>
    <w:p w14:paraId="208CC534" w14:textId="77777777" w:rsidR="0092614C" w:rsidRPr="0092614C" w:rsidRDefault="0092614C" w:rsidP="0092614C">
      <w:r w:rsidRPr="0092614C">
        <w:t xml:space="preserve">Acupuncture is a therapeutic technique that involves inserting ultra-fine, sterile needles into specific points on the body, known as </w:t>
      </w:r>
      <w:r w:rsidRPr="0092614C">
        <w:rPr>
          <w:b/>
          <w:bCs/>
        </w:rPr>
        <w:t>acupoints</w:t>
      </w:r>
      <w:r w:rsidRPr="0092614C">
        <w:t>. These points are selected based on the type, location, and cause of your headache.</w:t>
      </w:r>
    </w:p>
    <w:p w14:paraId="53762ED6" w14:textId="77777777" w:rsidR="0092614C" w:rsidRPr="0092614C" w:rsidRDefault="0092614C" w:rsidP="0092614C">
      <w:r w:rsidRPr="0092614C">
        <w:t>For headaches and migraines, acupuncture helps by:</w:t>
      </w:r>
    </w:p>
    <w:p w14:paraId="77EFA480" w14:textId="77777777" w:rsidR="0092614C" w:rsidRPr="0092614C" w:rsidRDefault="0092614C" w:rsidP="0092614C">
      <w:pPr>
        <w:numPr>
          <w:ilvl w:val="0"/>
          <w:numId w:val="1"/>
        </w:numPr>
      </w:pPr>
      <w:r w:rsidRPr="0092614C">
        <w:t>Improving blood circulation to the head and neck</w:t>
      </w:r>
    </w:p>
    <w:p w14:paraId="3F86BDC2" w14:textId="77777777" w:rsidR="0092614C" w:rsidRPr="0092614C" w:rsidRDefault="0092614C" w:rsidP="0092614C">
      <w:pPr>
        <w:numPr>
          <w:ilvl w:val="0"/>
          <w:numId w:val="1"/>
        </w:numPr>
      </w:pPr>
      <w:r w:rsidRPr="0092614C">
        <w:t>Relaxing muscle tension in the shoulders and scalp</w:t>
      </w:r>
    </w:p>
    <w:p w14:paraId="2F2A8DAD" w14:textId="77777777" w:rsidR="0092614C" w:rsidRPr="0092614C" w:rsidRDefault="0092614C" w:rsidP="0092614C">
      <w:pPr>
        <w:numPr>
          <w:ilvl w:val="0"/>
          <w:numId w:val="1"/>
        </w:numPr>
      </w:pPr>
      <w:r w:rsidRPr="0092614C">
        <w:t>Calming the nervous system and reducing stress</w:t>
      </w:r>
    </w:p>
    <w:p w14:paraId="0E89E34B" w14:textId="77777777" w:rsidR="0092614C" w:rsidRPr="0092614C" w:rsidRDefault="0092614C" w:rsidP="0092614C">
      <w:pPr>
        <w:numPr>
          <w:ilvl w:val="0"/>
          <w:numId w:val="1"/>
        </w:numPr>
      </w:pPr>
      <w:r w:rsidRPr="0092614C">
        <w:t>Balancing hormones and neurotransmitters</w:t>
      </w:r>
    </w:p>
    <w:p w14:paraId="5AE1659F" w14:textId="77777777" w:rsidR="0092614C" w:rsidRPr="0092614C" w:rsidRDefault="0092614C" w:rsidP="0092614C">
      <w:pPr>
        <w:numPr>
          <w:ilvl w:val="0"/>
          <w:numId w:val="1"/>
        </w:numPr>
      </w:pPr>
      <w:r w:rsidRPr="0092614C">
        <w:t>Regulating sleep patterns and energy levels</w:t>
      </w:r>
    </w:p>
    <w:p w14:paraId="14047981" w14:textId="77777777" w:rsidR="0092614C" w:rsidRPr="0092614C" w:rsidRDefault="0092614C" w:rsidP="0092614C">
      <w:r w:rsidRPr="0092614C">
        <w:t xml:space="preserve">Unlike painkillers that offer temporary relief, acupuncture aims to </w:t>
      </w:r>
      <w:r w:rsidRPr="0092614C">
        <w:rPr>
          <w:b/>
          <w:bCs/>
        </w:rPr>
        <w:t>correct the root cause</w:t>
      </w:r>
      <w:r w:rsidRPr="0092614C">
        <w:t xml:space="preserve"> — whether it’s stress, poor circulation, hormonal imbalance, or tension build-up.</w:t>
      </w:r>
    </w:p>
    <w:p w14:paraId="0AB5FD31" w14:textId="63108688" w:rsidR="0092614C" w:rsidRPr="0092614C" w:rsidRDefault="0092614C" w:rsidP="0092614C">
      <w:r>
        <w:rPr>
          <w:noProof/>
        </w:rPr>
        <w:lastRenderedPageBreak/>
        <w:drawing>
          <wp:inline distT="0" distB="0" distL="0" distR="0" wp14:anchorId="0C060679" wp14:editId="0941BBA4">
            <wp:extent cx="5731510" cy="3825240"/>
            <wp:effectExtent l="0" t="0" r="2540" b="3810"/>
            <wp:docPr id="72216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64863" name="Picture 7221648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5240"/>
                    </a:xfrm>
                    <a:prstGeom prst="rect">
                      <a:avLst/>
                    </a:prstGeom>
                  </pic:spPr>
                </pic:pic>
              </a:graphicData>
            </a:graphic>
          </wp:inline>
        </w:drawing>
      </w:r>
    </w:p>
    <w:p w14:paraId="02BF048A" w14:textId="77777777" w:rsidR="0092614C" w:rsidRPr="0092614C" w:rsidRDefault="0092614C" w:rsidP="0092614C">
      <w:pPr>
        <w:rPr>
          <w:b/>
          <w:bCs/>
        </w:rPr>
      </w:pPr>
      <w:r w:rsidRPr="0092614C">
        <w:rPr>
          <w:b/>
          <w:bCs/>
        </w:rPr>
        <w:t>Common Types of Headaches We Treat</w:t>
      </w:r>
    </w:p>
    <w:p w14:paraId="751DDD66" w14:textId="77777777" w:rsidR="0092614C" w:rsidRPr="0092614C" w:rsidRDefault="0092614C" w:rsidP="0092614C">
      <w:r w:rsidRPr="0092614C">
        <w:t>Acupuncture can effectively address a wide range of headache types, including:</w:t>
      </w:r>
    </w:p>
    <w:p w14:paraId="15C385E6" w14:textId="77777777" w:rsidR="0092614C" w:rsidRPr="0092614C" w:rsidRDefault="0092614C" w:rsidP="0092614C">
      <w:pPr>
        <w:numPr>
          <w:ilvl w:val="0"/>
          <w:numId w:val="2"/>
        </w:numPr>
      </w:pPr>
      <w:r w:rsidRPr="0092614C">
        <w:t>Tension headaches (stress-related or muscle tightness)</w:t>
      </w:r>
    </w:p>
    <w:p w14:paraId="08F48C12" w14:textId="77777777" w:rsidR="0092614C" w:rsidRPr="0092614C" w:rsidRDefault="0092614C" w:rsidP="0092614C">
      <w:pPr>
        <w:numPr>
          <w:ilvl w:val="0"/>
          <w:numId w:val="2"/>
        </w:numPr>
      </w:pPr>
      <w:r w:rsidRPr="0092614C">
        <w:t>Migraines (with or without aura)</w:t>
      </w:r>
    </w:p>
    <w:p w14:paraId="28AE34E7" w14:textId="77777777" w:rsidR="0092614C" w:rsidRPr="0092614C" w:rsidRDefault="0092614C" w:rsidP="0092614C">
      <w:pPr>
        <w:numPr>
          <w:ilvl w:val="0"/>
          <w:numId w:val="2"/>
        </w:numPr>
      </w:pPr>
      <w:r w:rsidRPr="0092614C">
        <w:t>Cluster headaches</w:t>
      </w:r>
    </w:p>
    <w:p w14:paraId="3E305BC2" w14:textId="77777777" w:rsidR="0092614C" w:rsidRPr="0092614C" w:rsidRDefault="0092614C" w:rsidP="0092614C">
      <w:pPr>
        <w:numPr>
          <w:ilvl w:val="0"/>
          <w:numId w:val="2"/>
        </w:numPr>
      </w:pPr>
      <w:r w:rsidRPr="0092614C">
        <w:t>Sinus headaches</w:t>
      </w:r>
    </w:p>
    <w:p w14:paraId="603CF326" w14:textId="77777777" w:rsidR="0092614C" w:rsidRPr="0092614C" w:rsidRDefault="0092614C" w:rsidP="0092614C">
      <w:pPr>
        <w:numPr>
          <w:ilvl w:val="0"/>
          <w:numId w:val="2"/>
        </w:numPr>
      </w:pPr>
      <w:r w:rsidRPr="0092614C">
        <w:t>Hormonal or menstrual-related headaches</w:t>
      </w:r>
    </w:p>
    <w:p w14:paraId="1D48D232" w14:textId="77777777" w:rsidR="0092614C" w:rsidRPr="0092614C" w:rsidRDefault="0092614C" w:rsidP="0092614C">
      <w:pPr>
        <w:numPr>
          <w:ilvl w:val="0"/>
          <w:numId w:val="2"/>
        </w:numPr>
      </w:pPr>
      <w:r w:rsidRPr="0092614C">
        <w:t>Cervicogenic headaches (neck-related)</w:t>
      </w:r>
    </w:p>
    <w:p w14:paraId="0DB49665" w14:textId="77777777" w:rsidR="0092614C" w:rsidRPr="0092614C" w:rsidRDefault="0092614C" w:rsidP="0092614C">
      <w:pPr>
        <w:numPr>
          <w:ilvl w:val="0"/>
          <w:numId w:val="2"/>
        </w:numPr>
      </w:pPr>
      <w:r w:rsidRPr="0092614C">
        <w:t>Post-stress or fatigue-induced headaches</w:t>
      </w:r>
    </w:p>
    <w:p w14:paraId="63FA4614" w14:textId="77777777" w:rsidR="0092614C" w:rsidRPr="0092614C" w:rsidRDefault="0092614C" w:rsidP="0092614C">
      <w:r w:rsidRPr="0092614C">
        <w:t>During your consultation, we’ll identify the specific type of headache you experience and tailor a treatment plan suited to your individual triggers and lifestyle.</w:t>
      </w:r>
    </w:p>
    <w:p w14:paraId="135F5F9C" w14:textId="732195E3" w:rsidR="0092614C" w:rsidRPr="0092614C" w:rsidRDefault="0092614C" w:rsidP="0092614C"/>
    <w:p w14:paraId="4CE39E31" w14:textId="77777777" w:rsidR="0092614C" w:rsidRPr="0092614C" w:rsidRDefault="0092614C" w:rsidP="0092614C">
      <w:pPr>
        <w:rPr>
          <w:b/>
          <w:bCs/>
        </w:rPr>
      </w:pPr>
      <w:r w:rsidRPr="0092614C">
        <w:rPr>
          <w:b/>
          <w:bCs/>
        </w:rPr>
        <w:t>What to Expect During a Session</w:t>
      </w:r>
    </w:p>
    <w:p w14:paraId="53389252" w14:textId="77777777" w:rsidR="0092614C" w:rsidRPr="0092614C" w:rsidRDefault="0092614C" w:rsidP="0092614C">
      <w:r w:rsidRPr="0092614C">
        <w:t>If you’re new to acupuncture, here’s what a typical session looks like:</w:t>
      </w:r>
    </w:p>
    <w:p w14:paraId="3C52296F" w14:textId="77777777" w:rsidR="0092614C" w:rsidRPr="0092614C" w:rsidRDefault="0092614C" w:rsidP="0092614C">
      <w:r w:rsidRPr="0092614C">
        <w:rPr>
          <w:b/>
          <w:bCs/>
        </w:rPr>
        <w:t>Initial Consultation:</w:t>
      </w:r>
      <w:r w:rsidRPr="0092614C">
        <w:t xml:space="preserve"> We’ll discuss your headache pattern, frequency, triggers, stress levels, sleep, and digestion — all of which can contribute to recurring headaches.</w:t>
      </w:r>
    </w:p>
    <w:p w14:paraId="370C5267" w14:textId="77777777" w:rsidR="0092614C" w:rsidRPr="0092614C" w:rsidRDefault="0092614C" w:rsidP="0092614C">
      <w:r w:rsidRPr="0092614C">
        <w:rPr>
          <w:b/>
          <w:bCs/>
        </w:rPr>
        <w:lastRenderedPageBreak/>
        <w:t>Treatment Plan:</w:t>
      </w:r>
      <w:r w:rsidRPr="0092614C">
        <w:t xml:space="preserve"> Sessions are usually scheduled 1–2 times per week initially, with frequency decreasing as your symptoms improve.</w:t>
      </w:r>
    </w:p>
    <w:p w14:paraId="6EC21368" w14:textId="77777777" w:rsidR="0092614C" w:rsidRPr="0092614C" w:rsidRDefault="0092614C" w:rsidP="0092614C">
      <w:r w:rsidRPr="0092614C">
        <w:rPr>
          <w:b/>
          <w:bCs/>
        </w:rPr>
        <w:t>During Treatment:</w:t>
      </w:r>
      <w:r w:rsidRPr="0092614C">
        <w:t xml:space="preserve"> You’ll relax comfortably while fine needles are inserted into acupoints on areas such as the head, neck, hands, and feet. Most patients describe a sense of calm and lightness during or after treatment.</w:t>
      </w:r>
    </w:p>
    <w:p w14:paraId="266F5C64" w14:textId="77777777" w:rsidR="0092614C" w:rsidRPr="0092614C" w:rsidRDefault="0092614C" w:rsidP="0092614C">
      <w:r w:rsidRPr="0092614C">
        <w:rPr>
          <w:b/>
          <w:bCs/>
        </w:rPr>
        <w:t>Additional Therapies:</w:t>
      </w:r>
      <w:r w:rsidRPr="0092614C">
        <w:t xml:space="preserve"> Depending on your case, techniques such as </w:t>
      </w:r>
      <w:r w:rsidRPr="0092614C">
        <w:rPr>
          <w:b/>
          <w:bCs/>
        </w:rPr>
        <w:t>cupping</w:t>
      </w:r>
      <w:r w:rsidRPr="0092614C">
        <w:t xml:space="preserve">, </w:t>
      </w:r>
      <w:proofErr w:type="spellStart"/>
      <w:r w:rsidRPr="0092614C">
        <w:rPr>
          <w:b/>
          <w:bCs/>
        </w:rPr>
        <w:t>gua</w:t>
      </w:r>
      <w:proofErr w:type="spellEnd"/>
      <w:r w:rsidRPr="0092614C">
        <w:rPr>
          <w:b/>
          <w:bCs/>
        </w:rPr>
        <w:t xml:space="preserve"> sha</w:t>
      </w:r>
      <w:r w:rsidRPr="0092614C">
        <w:t xml:space="preserve">, or </w:t>
      </w:r>
      <w:r w:rsidRPr="0092614C">
        <w:rPr>
          <w:b/>
          <w:bCs/>
        </w:rPr>
        <w:t>electroacupuncture</w:t>
      </w:r>
      <w:r w:rsidRPr="0092614C">
        <w:t xml:space="preserve"> may be used to relieve muscle tension and enhance blood flow.</w:t>
      </w:r>
    </w:p>
    <w:p w14:paraId="1938397A" w14:textId="77777777" w:rsidR="0092614C" w:rsidRPr="0092614C" w:rsidRDefault="0092614C" w:rsidP="0092614C">
      <w:r w:rsidRPr="0092614C">
        <w:rPr>
          <w:b/>
          <w:bCs/>
        </w:rPr>
        <w:t>Aftercare:</w:t>
      </w:r>
      <w:r w:rsidRPr="0092614C">
        <w:t xml:space="preserve"> Mild relaxation or a “floating” sensation is common. Many people notice immediate relief or gradual improvement after several sessions.</w:t>
      </w:r>
    </w:p>
    <w:p w14:paraId="1D01CC4C" w14:textId="540C3387" w:rsidR="0092614C" w:rsidRPr="0092614C" w:rsidRDefault="0092614C" w:rsidP="0092614C"/>
    <w:p w14:paraId="69074451" w14:textId="77777777" w:rsidR="0092614C" w:rsidRPr="0092614C" w:rsidRDefault="0092614C" w:rsidP="0092614C">
      <w:pPr>
        <w:rPr>
          <w:b/>
          <w:bCs/>
        </w:rPr>
      </w:pPr>
      <w:r w:rsidRPr="0092614C">
        <w:rPr>
          <w:b/>
          <w:bCs/>
        </w:rPr>
        <w:t>Benefits Backed by Research</w:t>
      </w:r>
    </w:p>
    <w:p w14:paraId="56D4C6EB" w14:textId="77777777" w:rsidR="0092614C" w:rsidRPr="0092614C" w:rsidRDefault="0092614C" w:rsidP="0092614C">
      <w:r w:rsidRPr="0092614C">
        <w:t>Modern studies continue to confirm acupuncture’s role in headache management:</w:t>
      </w:r>
    </w:p>
    <w:p w14:paraId="3BE00A00" w14:textId="77777777" w:rsidR="0092614C" w:rsidRPr="0092614C" w:rsidRDefault="0092614C" w:rsidP="0092614C">
      <w:pPr>
        <w:numPr>
          <w:ilvl w:val="0"/>
          <w:numId w:val="3"/>
        </w:numPr>
      </w:pPr>
      <w:r w:rsidRPr="0092614C">
        <w:t xml:space="preserve">A 2024 </w:t>
      </w:r>
      <w:r w:rsidRPr="0092614C">
        <w:rPr>
          <w:i/>
          <w:iCs/>
        </w:rPr>
        <w:t>Cochrane Review</w:t>
      </w:r>
      <w:r w:rsidRPr="0092614C">
        <w:t xml:space="preserve"> found acupuncture significantly reduces the frequency of migraine attacks and tension headaches compared to standard medication.</w:t>
      </w:r>
    </w:p>
    <w:p w14:paraId="1CEC79AB" w14:textId="77777777" w:rsidR="0092614C" w:rsidRPr="0092614C" w:rsidRDefault="0092614C" w:rsidP="0092614C">
      <w:pPr>
        <w:numPr>
          <w:ilvl w:val="0"/>
          <w:numId w:val="3"/>
        </w:numPr>
      </w:pPr>
      <w:r w:rsidRPr="0092614C">
        <w:t xml:space="preserve">Research published in </w:t>
      </w:r>
      <w:r w:rsidRPr="0092614C">
        <w:rPr>
          <w:i/>
          <w:iCs/>
        </w:rPr>
        <w:t>JAMA Internal Medicine</w:t>
      </w:r>
      <w:r w:rsidRPr="0092614C">
        <w:t xml:space="preserve"> showed acupuncture is as effective as prophylactic drugs for migraine prevention — without side effects.</w:t>
      </w:r>
    </w:p>
    <w:p w14:paraId="37045C87" w14:textId="77777777" w:rsidR="0092614C" w:rsidRPr="0092614C" w:rsidRDefault="0092614C" w:rsidP="0092614C">
      <w:pPr>
        <w:numPr>
          <w:ilvl w:val="0"/>
          <w:numId w:val="3"/>
        </w:numPr>
      </w:pPr>
      <w:r w:rsidRPr="0092614C">
        <w:t>Clinical experience supports acupuncture as a safe, effective long-term solution for chronic headache sufferers.</w:t>
      </w:r>
    </w:p>
    <w:p w14:paraId="3D5E84DB" w14:textId="5C3E1082" w:rsidR="0092614C" w:rsidRPr="0092614C" w:rsidRDefault="0092614C" w:rsidP="0092614C"/>
    <w:p w14:paraId="6E1B88EB" w14:textId="77777777" w:rsidR="0092614C" w:rsidRPr="0092614C" w:rsidRDefault="0092614C" w:rsidP="0092614C">
      <w:pPr>
        <w:rPr>
          <w:b/>
          <w:bCs/>
        </w:rPr>
      </w:pPr>
      <w:r w:rsidRPr="0092614C">
        <w:rPr>
          <w:b/>
          <w:bCs/>
        </w:rPr>
        <w:t>Lifestyle Tips to Prevent Headaches</w:t>
      </w:r>
    </w:p>
    <w:p w14:paraId="31608487" w14:textId="77777777" w:rsidR="0092614C" w:rsidRPr="0092614C" w:rsidRDefault="0092614C" w:rsidP="0092614C">
      <w:r w:rsidRPr="0092614C">
        <w:t>To enhance your acupuncture results, try incorporating these healthy habits:</w:t>
      </w:r>
    </w:p>
    <w:p w14:paraId="5EC8EAE9" w14:textId="77777777" w:rsidR="0092614C" w:rsidRPr="0092614C" w:rsidRDefault="0092614C" w:rsidP="0092614C">
      <w:pPr>
        <w:numPr>
          <w:ilvl w:val="0"/>
          <w:numId w:val="4"/>
        </w:numPr>
      </w:pPr>
      <w:r w:rsidRPr="0092614C">
        <w:rPr>
          <w:b/>
          <w:bCs/>
        </w:rPr>
        <w:t>Stay Hydrated:</w:t>
      </w:r>
      <w:r w:rsidRPr="0092614C">
        <w:t xml:space="preserve"> Dehydration is a common trigger — drink enough water daily.</w:t>
      </w:r>
    </w:p>
    <w:p w14:paraId="5CE8CB81" w14:textId="77777777" w:rsidR="0092614C" w:rsidRPr="0092614C" w:rsidRDefault="0092614C" w:rsidP="0092614C">
      <w:pPr>
        <w:numPr>
          <w:ilvl w:val="0"/>
          <w:numId w:val="4"/>
        </w:numPr>
      </w:pPr>
      <w:r w:rsidRPr="0092614C">
        <w:rPr>
          <w:b/>
          <w:bCs/>
        </w:rPr>
        <w:t>Limit Screen Time:</w:t>
      </w:r>
      <w:r w:rsidRPr="0092614C">
        <w:t xml:space="preserve"> Use the 20-20-20 rule (look away every 20 minutes).</w:t>
      </w:r>
    </w:p>
    <w:p w14:paraId="69D3EC0D" w14:textId="77777777" w:rsidR="0092614C" w:rsidRPr="0092614C" w:rsidRDefault="0092614C" w:rsidP="0092614C">
      <w:pPr>
        <w:numPr>
          <w:ilvl w:val="0"/>
          <w:numId w:val="4"/>
        </w:numPr>
      </w:pPr>
      <w:r w:rsidRPr="0092614C">
        <w:rPr>
          <w:b/>
          <w:bCs/>
        </w:rPr>
        <w:t>Manage Stress:</w:t>
      </w:r>
      <w:r w:rsidRPr="0092614C">
        <w:t xml:space="preserve"> Try breathing exercises, meditation, or light stretching.</w:t>
      </w:r>
    </w:p>
    <w:p w14:paraId="0213A6E9" w14:textId="77777777" w:rsidR="0092614C" w:rsidRPr="0092614C" w:rsidRDefault="0092614C" w:rsidP="0092614C">
      <w:pPr>
        <w:numPr>
          <w:ilvl w:val="0"/>
          <w:numId w:val="4"/>
        </w:numPr>
      </w:pPr>
      <w:r w:rsidRPr="0092614C">
        <w:rPr>
          <w:b/>
          <w:bCs/>
        </w:rPr>
        <w:t>Balance Diet:</w:t>
      </w:r>
      <w:r w:rsidRPr="0092614C">
        <w:t xml:space="preserve"> Avoid skipping meals and limit caffeine or processed foods.</w:t>
      </w:r>
    </w:p>
    <w:p w14:paraId="46F6F99B" w14:textId="77777777" w:rsidR="0092614C" w:rsidRPr="0092614C" w:rsidRDefault="0092614C" w:rsidP="0092614C">
      <w:pPr>
        <w:numPr>
          <w:ilvl w:val="0"/>
          <w:numId w:val="4"/>
        </w:numPr>
      </w:pPr>
      <w:r w:rsidRPr="0092614C">
        <w:rPr>
          <w:b/>
          <w:bCs/>
        </w:rPr>
        <w:t>Maintain Good Posture:</w:t>
      </w:r>
      <w:r w:rsidRPr="0092614C">
        <w:t xml:space="preserve"> Especially important if you work at a desk or use digital devices often.</w:t>
      </w:r>
    </w:p>
    <w:p w14:paraId="0BD29BA9" w14:textId="77777777" w:rsidR="0092614C" w:rsidRPr="0092614C" w:rsidRDefault="0092614C" w:rsidP="0092614C">
      <w:r w:rsidRPr="0092614C">
        <w:t>Consistency with acupuncture and small lifestyle adjustments can dramatically reduce both the frequency and severity of headaches over time.</w:t>
      </w:r>
    </w:p>
    <w:p w14:paraId="081FED01" w14:textId="59102A92" w:rsidR="0092614C" w:rsidRPr="0092614C" w:rsidRDefault="0092614C" w:rsidP="0092614C">
      <w:pPr>
        <w:rPr>
          <w:b/>
          <w:bCs/>
        </w:rPr>
      </w:pPr>
    </w:p>
    <w:p w14:paraId="4BD3F7DC" w14:textId="77777777" w:rsidR="0092614C" w:rsidRPr="0092614C" w:rsidRDefault="0092614C" w:rsidP="0092614C">
      <w:r w:rsidRPr="0092614C">
        <w:lastRenderedPageBreak/>
        <w:t>Acupuncture provides a gentle yet powerful approach to relieving headaches and migraines naturally. By addressing the underlying imbalances that contribute to pain, it helps restore physical and emotional balance — so you can live, work, and rest with greater ease.</w:t>
      </w:r>
    </w:p>
    <w:p w14:paraId="1DD88B1D" w14:textId="77777777" w:rsidR="0092614C" w:rsidRPr="0092614C" w:rsidRDefault="0092614C" w:rsidP="0092614C">
      <w:r w:rsidRPr="0092614C">
        <w:t xml:space="preserve">If you’re in </w:t>
      </w:r>
      <w:r w:rsidRPr="0092614C">
        <w:rPr>
          <w:b/>
          <w:bCs/>
        </w:rPr>
        <w:t>Sandton, Midrand, or surrounding areas</w:t>
      </w:r>
      <w:r w:rsidRPr="0092614C">
        <w:t xml:space="preserve"> and ready to experience natural relief from headaches or migraines, our clinic is here to help.</w:t>
      </w:r>
    </w:p>
    <w:p w14:paraId="4A1765B2" w14:textId="4AE7CF3E" w:rsidR="0092614C" w:rsidRDefault="0092614C" w:rsidP="0092614C">
      <w:r w:rsidRPr="0092614C">
        <w:rPr>
          <w:rFonts w:ascii="Segoe UI Emoji" w:hAnsi="Segoe UI Emoji" w:cs="Segoe UI Emoji"/>
        </w:rPr>
        <w:t>📅</w:t>
      </w:r>
      <w:r w:rsidRPr="0092614C">
        <w:t xml:space="preserve"> </w:t>
      </w:r>
      <w:r w:rsidRPr="0092614C">
        <w:rPr>
          <w:b/>
          <w:bCs/>
        </w:rPr>
        <w:t>Book an appointment</w:t>
      </w:r>
      <w:r w:rsidRPr="0092614C">
        <w:t xml:space="preserve"> or contact us at </w:t>
      </w:r>
      <w:r w:rsidRPr="0092614C">
        <w:rPr>
          <w:b/>
          <w:bCs/>
        </w:rPr>
        <w:t>06</w:t>
      </w:r>
      <w:r>
        <w:rPr>
          <w:b/>
          <w:bCs/>
        </w:rPr>
        <w:t>4 022 5386</w:t>
      </w:r>
      <w:r w:rsidRPr="0092614C">
        <w:br/>
      </w:r>
    </w:p>
    <w:p w14:paraId="7F36EF62" w14:textId="11BAE607" w:rsidR="0092614C" w:rsidRPr="0092614C" w:rsidRDefault="0092614C" w:rsidP="0092614C">
      <w:r w:rsidRPr="0092614C">
        <w:rPr>
          <w:b/>
          <w:bCs/>
        </w:rPr>
        <w:t xml:space="preserve"> Rebaone Monama</w:t>
      </w:r>
      <w:r w:rsidRPr="0092614C">
        <w:br/>
        <w:t>Registered Acupuncturist | African Centre of Chinese Medicine and Acupuncture</w:t>
      </w:r>
      <w:r w:rsidRPr="0092614C">
        <w:br/>
        <w:t>AHPCSA Registered</w:t>
      </w:r>
    </w:p>
    <w:p w14:paraId="19527548" w14:textId="77777777" w:rsidR="008B5EB5" w:rsidRDefault="008B5EB5"/>
    <w:sectPr w:rsidR="008B5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DD"/>
    <w:multiLevelType w:val="multilevel"/>
    <w:tmpl w:val="6A5E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86B4D"/>
    <w:multiLevelType w:val="multilevel"/>
    <w:tmpl w:val="7A90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14A60"/>
    <w:multiLevelType w:val="multilevel"/>
    <w:tmpl w:val="037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46AFE"/>
    <w:multiLevelType w:val="multilevel"/>
    <w:tmpl w:val="CEA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330544">
    <w:abstractNumId w:val="0"/>
  </w:num>
  <w:num w:numId="2" w16cid:durableId="1639796447">
    <w:abstractNumId w:val="2"/>
  </w:num>
  <w:num w:numId="3" w16cid:durableId="680278088">
    <w:abstractNumId w:val="1"/>
  </w:num>
  <w:num w:numId="4" w16cid:durableId="199822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B5"/>
    <w:rsid w:val="008B5EB5"/>
    <w:rsid w:val="0092614C"/>
    <w:rsid w:val="00EC64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F8D6"/>
  <w15:chartTrackingRefBased/>
  <w15:docId w15:val="{6F006D03-A97B-4A2F-8E9D-5B7DAC45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EB5"/>
    <w:rPr>
      <w:rFonts w:eastAsiaTheme="majorEastAsia" w:cstheme="majorBidi"/>
      <w:color w:val="272727" w:themeColor="text1" w:themeTint="D8"/>
    </w:rPr>
  </w:style>
  <w:style w:type="paragraph" w:styleId="Title">
    <w:name w:val="Title"/>
    <w:basedOn w:val="Normal"/>
    <w:next w:val="Normal"/>
    <w:link w:val="TitleChar"/>
    <w:uiPriority w:val="10"/>
    <w:qFormat/>
    <w:rsid w:val="008B5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EB5"/>
    <w:pPr>
      <w:spacing w:before="160"/>
      <w:jc w:val="center"/>
    </w:pPr>
    <w:rPr>
      <w:i/>
      <w:iCs/>
      <w:color w:val="404040" w:themeColor="text1" w:themeTint="BF"/>
    </w:rPr>
  </w:style>
  <w:style w:type="character" w:customStyle="1" w:styleId="QuoteChar">
    <w:name w:val="Quote Char"/>
    <w:basedOn w:val="DefaultParagraphFont"/>
    <w:link w:val="Quote"/>
    <w:uiPriority w:val="29"/>
    <w:rsid w:val="008B5EB5"/>
    <w:rPr>
      <w:i/>
      <w:iCs/>
      <w:color w:val="404040" w:themeColor="text1" w:themeTint="BF"/>
    </w:rPr>
  </w:style>
  <w:style w:type="paragraph" w:styleId="ListParagraph">
    <w:name w:val="List Paragraph"/>
    <w:basedOn w:val="Normal"/>
    <w:uiPriority w:val="34"/>
    <w:qFormat/>
    <w:rsid w:val="008B5EB5"/>
    <w:pPr>
      <w:ind w:left="720"/>
      <w:contextualSpacing/>
    </w:pPr>
  </w:style>
  <w:style w:type="character" w:styleId="IntenseEmphasis">
    <w:name w:val="Intense Emphasis"/>
    <w:basedOn w:val="DefaultParagraphFont"/>
    <w:uiPriority w:val="21"/>
    <w:qFormat/>
    <w:rsid w:val="008B5EB5"/>
    <w:rPr>
      <w:i/>
      <w:iCs/>
      <w:color w:val="0F4761" w:themeColor="accent1" w:themeShade="BF"/>
    </w:rPr>
  </w:style>
  <w:style w:type="paragraph" w:styleId="IntenseQuote">
    <w:name w:val="Intense Quote"/>
    <w:basedOn w:val="Normal"/>
    <w:next w:val="Normal"/>
    <w:link w:val="IntenseQuoteChar"/>
    <w:uiPriority w:val="30"/>
    <w:qFormat/>
    <w:rsid w:val="008B5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EB5"/>
    <w:rPr>
      <w:i/>
      <w:iCs/>
      <w:color w:val="0F4761" w:themeColor="accent1" w:themeShade="BF"/>
    </w:rPr>
  </w:style>
  <w:style w:type="character" w:styleId="IntenseReference">
    <w:name w:val="Intense Reference"/>
    <w:basedOn w:val="DefaultParagraphFont"/>
    <w:uiPriority w:val="32"/>
    <w:qFormat/>
    <w:rsid w:val="008B5EB5"/>
    <w:rPr>
      <w:b/>
      <w:bCs/>
      <w:smallCaps/>
      <w:color w:val="0F4761" w:themeColor="accent1" w:themeShade="BF"/>
      <w:spacing w:val="5"/>
    </w:rPr>
  </w:style>
  <w:style w:type="character" w:styleId="Hyperlink">
    <w:name w:val="Hyperlink"/>
    <w:basedOn w:val="DefaultParagraphFont"/>
    <w:uiPriority w:val="99"/>
    <w:unhideWhenUsed/>
    <w:rsid w:val="0092614C"/>
    <w:rPr>
      <w:color w:val="467886" w:themeColor="hyperlink"/>
      <w:u w:val="single"/>
    </w:rPr>
  </w:style>
  <w:style w:type="character" w:styleId="UnresolvedMention">
    <w:name w:val="Unresolved Mention"/>
    <w:basedOn w:val="DefaultParagraphFont"/>
    <w:uiPriority w:val="99"/>
    <w:semiHidden/>
    <w:unhideWhenUsed/>
    <w:rsid w:val="00926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REBAONE MONAMA</dc:creator>
  <cp:keywords/>
  <dc:description/>
  <cp:lastModifiedBy>REBAONE MONAMA</cp:lastModifiedBy>
  <cp:revision>2</cp:revision>
  <dcterms:created xsi:type="dcterms:W3CDTF">2025-11-06T08:59:00Z</dcterms:created>
  <dcterms:modified xsi:type="dcterms:W3CDTF">2025-11-06T09:01:00Z</dcterms:modified>
</cp:coreProperties>
</file>